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9" w:rsidRPr="005D2C3A" w:rsidRDefault="001217A9" w:rsidP="001217A9">
      <w:pPr>
        <w:pStyle w:val="Default"/>
      </w:pPr>
      <w:r w:rsidRPr="005D2C3A">
        <w:rPr>
          <w:rFonts w:hint="eastAsia"/>
        </w:rPr>
        <w:t>特定非営利活動法人</w:t>
      </w:r>
      <w:r w:rsidR="00A63CDC" w:rsidRPr="005D2C3A">
        <w:rPr>
          <w:rFonts w:hint="eastAsia"/>
        </w:rPr>
        <w:t>山口せわや</w:t>
      </w:r>
      <w:bookmarkStart w:id="0" w:name="_GoBack"/>
      <w:bookmarkEnd w:id="0"/>
      <w:r w:rsidR="00A63CDC" w:rsidRPr="005D2C3A">
        <w:rPr>
          <w:rFonts w:hint="eastAsia"/>
        </w:rPr>
        <w:t>きネットワーク</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役員の利益相反防止のための自己申告等に関する規程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目的</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Pr>
          <w:rFonts w:ascii="ＭＳ 明朝" w:eastAsia="ＭＳ 明朝" w:cs="ＭＳ 明朝" w:hint="eastAsia"/>
          <w:color w:val="000000"/>
          <w:kern w:val="0"/>
          <w:sz w:val="24"/>
          <w:szCs w:val="24"/>
        </w:rPr>
        <w:t>１</w:t>
      </w:r>
      <w:r w:rsidRPr="006C450A">
        <w:rPr>
          <w:rFonts w:ascii="ＭＳ 明朝" w:eastAsia="ＭＳ 明朝" w:cs="ＭＳ 明朝" w:hint="eastAsia"/>
          <w:color w:val="000000"/>
          <w:kern w:val="0"/>
          <w:sz w:val="24"/>
          <w:szCs w:val="24"/>
        </w:rPr>
        <w:t>条</w:t>
      </w:r>
      <w:r>
        <w:rPr>
          <w:rFonts w:ascii="ＭＳ 明朝" w:eastAsia="ＭＳ 明朝" w:cs="ＭＳ 明朝" w:hint="eastAsia"/>
          <w:color w:val="000000"/>
          <w:kern w:val="0"/>
          <w:sz w:val="24"/>
          <w:szCs w:val="24"/>
        </w:rPr>
        <w:t xml:space="preserve">　</w:t>
      </w:r>
      <w:r w:rsidRPr="006C450A">
        <w:rPr>
          <w:rFonts w:ascii="ＭＳ 明朝" w:eastAsia="ＭＳ 明朝" w:cs="ＭＳ 明朝" w:hint="eastAsia"/>
          <w:color w:val="000000"/>
          <w:kern w:val="0"/>
          <w:sz w:val="24"/>
          <w:szCs w:val="24"/>
        </w:rPr>
        <w:t>この規程は、特定非営利活動法人</w:t>
      </w:r>
      <w:r>
        <w:rPr>
          <w:rFonts w:ascii="ＭＳ 明朝" w:eastAsia="ＭＳ 明朝" w:cs="ＭＳ 明朝" w:hint="eastAsia"/>
          <w:color w:val="000000"/>
          <w:kern w:val="0"/>
          <w:sz w:val="24"/>
          <w:szCs w:val="24"/>
        </w:rPr>
        <w:t>山口せわやきネットワーク（</w:t>
      </w:r>
      <w:r w:rsidRPr="006C450A">
        <w:rPr>
          <w:rFonts w:ascii="ＭＳ 明朝" w:eastAsia="ＭＳ 明朝" w:cs="ＭＳ 明朝" w:hint="eastAsia"/>
          <w:color w:val="000000"/>
          <w:kern w:val="0"/>
          <w:sz w:val="24"/>
          <w:szCs w:val="24"/>
        </w:rPr>
        <w:t>以下「法人」という。</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の倫理規定第７条第３項に規定する役員の「利益相反に該当する事項」についての自己申告に関し必要な事項を定めることを目的とする。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対象者</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Pr>
          <w:rFonts w:ascii="ＭＳ 明朝" w:eastAsia="ＭＳ 明朝" w:cs="ＭＳ 明朝" w:hint="eastAsia"/>
          <w:color w:val="000000"/>
          <w:kern w:val="0"/>
          <w:sz w:val="24"/>
          <w:szCs w:val="24"/>
        </w:rPr>
        <w:t>２</w:t>
      </w:r>
      <w:r w:rsidRPr="006C450A">
        <w:rPr>
          <w:rFonts w:ascii="ＭＳ 明朝" w:eastAsia="ＭＳ 明朝" w:cs="ＭＳ 明朝" w:hint="eastAsia"/>
          <w:color w:val="000000"/>
          <w:kern w:val="0"/>
          <w:sz w:val="24"/>
          <w:szCs w:val="24"/>
        </w:rPr>
        <w:t>条</w:t>
      </w:r>
      <w:r>
        <w:rPr>
          <w:rFonts w:ascii="ＭＳ 明朝" w:eastAsia="ＭＳ 明朝" w:cs="ＭＳ 明朝" w:hint="eastAsia"/>
          <w:color w:val="000000"/>
          <w:kern w:val="0"/>
          <w:sz w:val="24"/>
          <w:szCs w:val="24"/>
        </w:rPr>
        <w:t xml:space="preserve">　</w:t>
      </w:r>
      <w:r w:rsidRPr="006C450A">
        <w:rPr>
          <w:rFonts w:ascii="ＭＳ 明朝" w:eastAsia="ＭＳ 明朝" w:cs="ＭＳ 明朝" w:hint="eastAsia"/>
          <w:color w:val="000000"/>
          <w:kern w:val="0"/>
          <w:sz w:val="24"/>
          <w:szCs w:val="24"/>
        </w:rPr>
        <w:t>この規定は、この法人の役員に対して適用する。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自己申告</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Pr>
          <w:rFonts w:ascii="ＭＳ 明朝" w:eastAsia="ＭＳ 明朝" w:cs="ＭＳ 明朝" w:hint="eastAsia"/>
          <w:color w:val="000000"/>
          <w:kern w:val="0"/>
          <w:sz w:val="24"/>
          <w:szCs w:val="24"/>
        </w:rPr>
        <w:t>３</w:t>
      </w:r>
      <w:r w:rsidRPr="006C450A">
        <w:rPr>
          <w:rFonts w:ascii="ＭＳ 明朝" w:eastAsia="ＭＳ 明朝" w:cs="ＭＳ 明朝" w:hint="eastAsia"/>
          <w:color w:val="000000"/>
          <w:kern w:val="0"/>
          <w:sz w:val="24"/>
          <w:szCs w:val="24"/>
        </w:rPr>
        <w:t>条</w:t>
      </w:r>
      <w:r>
        <w:rPr>
          <w:rFonts w:ascii="ＭＳ 明朝" w:eastAsia="ＭＳ 明朝" w:cs="ＭＳ 明朝" w:hint="eastAsia"/>
          <w:color w:val="000000"/>
          <w:kern w:val="0"/>
          <w:sz w:val="24"/>
          <w:szCs w:val="24"/>
        </w:rPr>
        <w:t xml:space="preserve">　</w:t>
      </w:r>
      <w:r w:rsidRPr="006C450A">
        <w:rPr>
          <w:rFonts w:ascii="ＭＳ 明朝" w:eastAsia="ＭＳ 明朝" w:cs="ＭＳ 明朝" w:hint="eastAsia"/>
          <w:color w:val="000000"/>
          <w:kern w:val="0"/>
          <w:sz w:val="24"/>
          <w:szCs w:val="24"/>
        </w:rPr>
        <w:t>役員は、名目又は形態の如何を問わす、その就任後、新たにこの法人以外の団体等の役職を兼ね、又はその業務に従事すること</w:t>
      </w:r>
      <w:r w:rsidR="008A45C0">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以下「兼職等」という。</w:t>
      </w:r>
      <w:r w:rsidR="008A45C0">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となる場合には、事前に事務局長に申告するものとする。</w:t>
      </w:r>
    </w:p>
    <w:p w:rsidR="006C450A" w:rsidRPr="006C450A" w:rsidRDefault="006C450A" w:rsidP="006C450A">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２．前項に規定する場合のほか、この法人と役員との利益が相反する可能性がある場合</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この法人と業務上の関係にある他の団体等に役員が関係する</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兼職等を除く。</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ことによってかかる可能性が生ずる場合を含む に関しても前項と同様とする。</w:t>
      </w:r>
    </w:p>
    <w:p w:rsidR="006C450A" w:rsidRPr="006C450A" w:rsidRDefault="006C450A" w:rsidP="008A45C0">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３．理事である事務局長が前各項及び次条の規定に基づく申告を行う場合には、これを</w:t>
      </w:r>
      <w:r w:rsidR="008A45C0">
        <w:rPr>
          <w:rFonts w:ascii="ＭＳ 明朝" w:eastAsia="ＭＳ 明朝" w:cs="ＭＳ 明朝" w:hint="eastAsia"/>
          <w:color w:val="000000"/>
          <w:kern w:val="0"/>
          <w:sz w:val="24"/>
          <w:szCs w:val="24"/>
        </w:rPr>
        <w:t>代表</w:t>
      </w:r>
      <w:r w:rsidRPr="006C450A">
        <w:rPr>
          <w:rFonts w:ascii="ＭＳ 明朝" w:eastAsia="ＭＳ 明朝" w:cs="ＭＳ 明朝" w:hint="eastAsia"/>
          <w:color w:val="000000"/>
          <w:kern w:val="0"/>
          <w:sz w:val="24"/>
          <w:szCs w:val="24"/>
        </w:rPr>
        <w:t>に対して行うものとする。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定期申告</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Pr>
          <w:rFonts w:ascii="ＭＳ 明朝" w:eastAsia="ＭＳ 明朝" w:cs="ＭＳ 明朝" w:hint="eastAsia"/>
          <w:color w:val="000000"/>
          <w:kern w:val="0"/>
          <w:sz w:val="24"/>
          <w:szCs w:val="24"/>
        </w:rPr>
        <w:t>４</w:t>
      </w:r>
      <w:r w:rsidRPr="006C450A">
        <w:rPr>
          <w:rFonts w:ascii="ＭＳ 明朝" w:eastAsia="ＭＳ 明朝" w:cs="ＭＳ 明朝" w:hint="eastAsia"/>
          <w:color w:val="000000"/>
          <w:kern w:val="0"/>
          <w:sz w:val="24"/>
          <w:szCs w:val="24"/>
        </w:rPr>
        <w:t>条</w:t>
      </w:r>
      <w:r>
        <w:rPr>
          <w:rFonts w:ascii="ＭＳ 明朝" w:eastAsia="ＭＳ 明朝" w:cs="ＭＳ 明朝" w:hint="eastAsia"/>
          <w:color w:val="000000"/>
          <w:kern w:val="0"/>
          <w:sz w:val="24"/>
          <w:szCs w:val="24"/>
        </w:rPr>
        <w:t xml:space="preserve">　</w:t>
      </w:r>
      <w:r w:rsidRPr="006C450A">
        <w:rPr>
          <w:rFonts w:ascii="ＭＳ 明朝" w:eastAsia="ＭＳ 明朝" w:cs="ＭＳ 明朝" w:hint="eastAsia"/>
          <w:color w:val="000000"/>
          <w:kern w:val="0"/>
          <w:sz w:val="24"/>
          <w:szCs w:val="24"/>
        </w:rPr>
        <w:t>役員は、毎年</w:t>
      </w:r>
      <w:r>
        <w:rPr>
          <w:rFonts w:ascii="ＭＳ 明朝" w:eastAsia="ＭＳ 明朝" w:cs="ＭＳ 明朝" w:hint="eastAsia"/>
          <w:color w:val="000000"/>
          <w:kern w:val="0"/>
          <w:sz w:val="24"/>
          <w:szCs w:val="24"/>
        </w:rPr>
        <w:t>６</w:t>
      </w:r>
      <w:r w:rsidRPr="006C450A">
        <w:rPr>
          <w:rFonts w:ascii="ＭＳ 明朝" w:eastAsia="ＭＳ 明朝" w:cs="ＭＳ 明朝" w:hint="eastAsia"/>
          <w:color w:val="000000"/>
          <w:kern w:val="0"/>
          <w:sz w:val="24"/>
          <w:szCs w:val="24"/>
        </w:rPr>
        <w:t>月に当該役員の兼職等の状況その他前条の規定に基づく申告事項の有無及び内容について事務局長に申告するものとする。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申告後の対応</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Pr>
          <w:rFonts w:ascii="ＭＳ 明朝" w:eastAsia="ＭＳ 明朝" w:cs="ＭＳ 明朝" w:hint="eastAsia"/>
          <w:color w:val="000000"/>
          <w:kern w:val="0"/>
          <w:sz w:val="24"/>
          <w:szCs w:val="24"/>
        </w:rPr>
        <w:t>５</w:t>
      </w:r>
      <w:r w:rsidRPr="006C450A">
        <w:rPr>
          <w:rFonts w:ascii="ＭＳ 明朝" w:eastAsia="ＭＳ 明朝" w:cs="ＭＳ 明朝" w:hint="eastAsia"/>
          <w:color w:val="000000"/>
          <w:kern w:val="0"/>
          <w:sz w:val="24"/>
          <w:szCs w:val="24"/>
        </w:rPr>
        <w:t>条</w:t>
      </w:r>
      <w:r>
        <w:rPr>
          <w:rFonts w:ascii="ＭＳ 明朝" w:eastAsia="ＭＳ 明朝" w:cs="ＭＳ 明朝" w:hint="eastAsia"/>
          <w:color w:val="000000"/>
          <w:kern w:val="0"/>
          <w:sz w:val="24"/>
          <w:szCs w:val="24"/>
        </w:rPr>
        <w:t xml:space="preserve">　前</w:t>
      </w:r>
      <w:r w:rsidRPr="006C450A">
        <w:rPr>
          <w:rFonts w:ascii="ＭＳ 明朝" w:eastAsia="ＭＳ 明朝" w:cs="ＭＳ 明朝" w:hint="eastAsia"/>
          <w:color w:val="000000"/>
          <w:kern w:val="0"/>
          <w:sz w:val="24"/>
          <w:szCs w:val="24"/>
        </w:rPr>
        <w:t>３条の規</w:t>
      </w:r>
      <w:r>
        <w:rPr>
          <w:rFonts w:ascii="ＭＳ 明朝" w:eastAsia="ＭＳ 明朝" w:cs="ＭＳ 明朝" w:hint="eastAsia"/>
          <w:color w:val="000000"/>
          <w:kern w:val="0"/>
          <w:sz w:val="24"/>
          <w:szCs w:val="24"/>
        </w:rPr>
        <w:t>定に基づく申告を受けた事務局長は、他の理事と連携して申告内容の確認</w:t>
      </w:r>
      <w:r w:rsidRPr="006C450A">
        <w:rPr>
          <w:rFonts w:ascii="ＭＳ 明朝" w:eastAsia="ＭＳ 明朝" w:cs="ＭＳ 明朝" w:hint="eastAsia"/>
          <w:color w:val="000000"/>
          <w:kern w:val="0"/>
          <w:sz w:val="24"/>
          <w:szCs w:val="24"/>
        </w:rPr>
        <w:t>をした上、申告を行った者が理事又は監事である場合には、</w:t>
      </w:r>
      <w:r w:rsidR="008A45C0">
        <w:rPr>
          <w:rFonts w:ascii="ＭＳ 明朝" w:eastAsia="ＭＳ 明朝" w:cs="ＭＳ 明朝" w:hint="eastAsia"/>
          <w:color w:val="000000"/>
          <w:kern w:val="0"/>
          <w:sz w:val="24"/>
          <w:szCs w:val="24"/>
        </w:rPr>
        <w:t>代表</w:t>
      </w:r>
      <w:r w:rsidRPr="006C450A">
        <w:rPr>
          <w:rFonts w:ascii="ＭＳ 明朝" w:eastAsia="ＭＳ 明朝" w:cs="ＭＳ 明朝" w:hint="eastAsia"/>
          <w:color w:val="000000"/>
          <w:kern w:val="0"/>
          <w:sz w:val="24"/>
          <w:szCs w:val="24"/>
        </w:rPr>
        <w:t>と協議の上、必要に応</w:t>
      </w:r>
      <w:r w:rsidR="008A45C0">
        <w:rPr>
          <w:rFonts w:ascii="ＭＳ 明朝" w:eastAsia="ＭＳ 明朝" w:cs="ＭＳ 明朝" w:hint="eastAsia"/>
          <w:color w:val="000000"/>
          <w:kern w:val="0"/>
          <w:sz w:val="24"/>
          <w:szCs w:val="24"/>
        </w:rPr>
        <w:t>じ</w:t>
      </w:r>
      <w:r w:rsidRPr="006C450A">
        <w:rPr>
          <w:rFonts w:ascii="ＭＳ 明朝" w:eastAsia="ＭＳ 明朝" w:cs="ＭＳ 明朝" w:hint="eastAsia"/>
          <w:color w:val="000000"/>
          <w:kern w:val="0"/>
          <w:sz w:val="24"/>
          <w:szCs w:val="24"/>
        </w:rPr>
        <w:t>、当該申告を行った者に対して、この法人との利益相反状況の防止又は適正化のために必要な措置</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以下「適正化等措置」という。</w:t>
      </w:r>
      <w:r>
        <w:rPr>
          <w:rFonts w:ascii="ＭＳ 明朝" w:eastAsia="ＭＳ 明朝" w:cs="ＭＳ 明朝" w:hint="eastAsia"/>
          <w:color w:val="000000"/>
          <w:kern w:val="0"/>
          <w:sz w:val="24"/>
          <w:szCs w:val="24"/>
        </w:rPr>
        <w:t>）</w:t>
      </w:r>
      <w:r w:rsidRPr="006C450A">
        <w:rPr>
          <w:rFonts w:ascii="ＭＳ 明朝" w:eastAsia="ＭＳ 明朝" w:cs="ＭＳ 明朝" w:hint="eastAsia"/>
          <w:color w:val="000000"/>
          <w:kern w:val="0"/>
          <w:sz w:val="24"/>
          <w:szCs w:val="24"/>
        </w:rPr>
        <w:t>を求めるものとする。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２．前項にかかわ</w:t>
      </w:r>
      <w:r w:rsidR="008A45C0">
        <w:rPr>
          <w:rFonts w:ascii="ＭＳ 明朝" w:eastAsia="ＭＳ 明朝" w:cs="ＭＳ 明朝" w:hint="eastAsia"/>
          <w:color w:val="000000"/>
          <w:kern w:val="0"/>
          <w:sz w:val="24"/>
          <w:szCs w:val="24"/>
        </w:rPr>
        <w:t>らず、第３条３項に規定する場合、申告を受けた代表</w:t>
      </w:r>
      <w:r w:rsidRPr="006C450A">
        <w:rPr>
          <w:rFonts w:ascii="ＭＳ 明朝" w:eastAsia="ＭＳ 明朝" w:cs="ＭＳ 明朝" w:hint="eastAsia"/>
          <w:color w:val="000000"/>
          <w:kern w:val="0"/>
          <w:sz w:val="24"/>
          <w:szCs w:val="24"/>
        </w:rPr>
        <w:t>は、事務局長を</w:t>
      </w:r>
    </w:p>
    <w:p w:rsidR="006C450A" w:rsidRPr="006C450A" w:rsidRDefault="006C450A" w:rsidP="006C450A">
      <w:pPr>
        <w:autoSpaceDE w:val="0"/>
        <w:autoSpaceDN w:val="0"/>
        <w:adjustRightInd w:val="0"/>
        <w:ind w:leftChars="100" w:left="21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務める者以外の理事と連携して申告内容を確認した上、必要に応じ、当該申告を行った事務局長に対して適正化等措置を求めるものとする。</w:t>
      </w:r>
    </w:p>
    <w:p w:rsidR="006C450A" w:rsidRPr="008A45C0"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申告内容及び申告書面の管理</w:t>
      </w:r>
      <w:r w:rsidR="008A45C0">
        <w:rPr>
          <w:rFonts w:ascii="ＭＳ 明朝" w:eastAsia="ＭＳ 明朝" w:cs="ＭＳ 明朝" w:hint="eastAsia"/>
          <w:color w:val="000000"/>
          <w:kern w:val="0"/>
          <w:sz w:val="24"/>
          <w:szCs w:val="24"/>
        </w:rPr>
        <w:t>)</w:t>
      </w:r>
    </w:p>
    <w:p w:rsidR="006C450A" w:rsidRPr="006C450A" w:rsidRDefault="006C450A" w:rsidP="008A45C0">
      <w:pPr>
        <w:autoSpaceDE w:val="0"/>
        <w:autoSpaceDN w:val="0"/>
        <w:adjustRightInd w:val="0"/>
        <w:ind w:left="240" w:hangingChars="100" w:hanging="24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sidR="008A45C0">
        <w:rPr>
          <w:rFonts w:ascii="ＭＳ 明朝" w:eastAsia="ＭＳ 明朝" w:cs="ＭＳ 明朝" w:hint="eastAsia"/>
          <w:color w:val="000000"/>
          <w:kern w:val="0"/>
          <w:sz w:val="24"/>
          <w:szCs w:val="24"/>
        </w:rPr>
        <w:t>６</w:t>
      </w:r>
      <w:r w:rsidRPr="006C450A">
        <w:rPr>
          <w:rFonts w:ascii="ＭＳ 明朝" w:eastAsia="ＭＳ 明朝" w:cs="ＭＳ 明朝" w:hint="eastAsia"/>
          <w:color w:val="000000"/>
          <w:kern w:val="0"/>
          <w:sz w:val="24"/>
          <w:szCs w:val="24"/>
        </w:rPr>
        <w:t>条</w:t>
      </w:r>
      <w:r w:rsidR="008A45C0">
        <w:rPr>
          <w:rFonts w:ascii="ＭＳ 明朝" w:eastAsia="ＭＳ 明朝" w:cs="ＭＳ 明朝" w:hint="eastAsia"/>
          <w:color w:val="000000"/>
          <w:kern w:val="0"/>
          <w:sz w:val="24"/>
          <w:szCs w:val="24"/>
        </w:rPr>
        <w:t xml:space="preserve">　</w:t>
      </w:r>
      <w:r w:rsidRPr="006C450A">
        <w:rPr>
          <w:rFonts w:ascii="ＭＳ 明朝" w:eastAsia="ＭＳ 明朝" w:cs="ＭＳ 明朝" w:hint="eastAsia"/>
          <w:color w:val="000000"/>
          <w:kern w:val="0"/>
          <w:sz w:val="24"/>
          <w:szCs w:val="24"/>
        </w:rPr>
        <w:t>第３条又は第４条の規定に基づいて申告された内容及び提出された情報は、法人事務局にて管理するものとする。</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Pr>
          <w:rFonts w:ascii="ＭＳ 明朝" w:eastAsia="ＭＳ 明朝" w:cs="ＭＳ 明朝"/>
          <w:color w:val="000000"/>
          <w:kern w:val="0"/>
          <w:sz w:val="24"/>
          <w:szCs w:val="24"/>
        </w:rPr>
        <w:t>(</w:t>
      </w:r>
      <w:r w:rsidRPr="006C450A">
        <w:rPr>
          <w:rFonts w:ascii="ＭＳ 明朝" w:eastAsia="ＭＳ 明朝" w:cs="ＭＳ 明朝" w:hint="eastAsia"/>
          <w:color w:val="000000"/>
          <w:kern w:val="0"/>
          <w:sz w:val="24"/>
          <w:szCs w:val="24"/>
        </w:rPr>
        <w:t>改廃改廃</w:t>
      </w:r>
      <w:r>
        <w:rPr>
          <w:rFonts w:ascii="ＭＳ 明朝" w:eastAsia="ＭＳ 明朝" w:cs="ＭＳ 明朝" w:hint="eastAsia"/>
          <w:color w:val="000000"/>
          <w:kern w:val="0"/>
          <w:sz w:val="24"/>
          <w:szCs w:val="24"/>
        </w:rPr>
        <w:t>)</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第</w:t>
      </w:r>
      <w:r w:rsidR="008A45C0">
        <w:rPr>
          <w:rFonts w:ascii="ＭＳ 明朝" w:eastAsia="ＭＳ 明朝" w:cs="ＭＳ 明朝" w:hint="eastAsia"/>
          <w:color w:val="000000"/>
          <w:kern w:val="0"/>
          <w:sz w:val="24"/>
          <w:szCs w:val="24"/>
        </w:rPr>
        <w:t>７</w:t>
      </w:r>
      <w:r w:rsidRPr="006C450A">
        <w:rPr>
          <w:rFonts w:ascii="ＭＳ 明朝" w:eastAsia="ＭＳ 明朝" w:cs="ＭＳ 明朝" w:hint="eastAsia"/>
          <w:color w:val="000000"/>
          <w:kern w:val="0"/>
          <w:sz w:val="24"/>
          <w:szCs w:val="24"/>
        </w:rPr>
        <w:t>条 この規定の改廃は、理</w:t>
      </w:r>
      <w:r w:rsidR="008A45C0">
        <w:rPr>
          <w:rFonts w:ascii="ＭＳ 明朝" w:eastAsia="ＭＳ 明朝" w:cs="ＭＳ 明朝" w:hint="eastAsia"/>
          <w:color w:val="000000"/>
          <w:kern w:val="0"/>
          <w:sz w:val="24"/>
          <w:szCs w:val="24"/>
        </w:rPr>
        <w:t>事会の決議を経て行う。</w:t>
      </w:r>
    </w:p>
    <w:p w:rsidR="006C450A"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附則</w:t>
      </w:r>
    </w:p>
    <w:p w:rsidR="00536360" w:rsidRPr="006C450A" w:rsidRDefault="006C450A" w:rsidP="006C450A">
      <w:pPr>
        <w:autoSpaceDE w:val="0"/>
        <w:autoSpaceDN w:val="0"/>
        <w:adjustRightInd w:val="0"/>
        <w:jc w:val="left"/>
        <w:rPr>
          <w:rFonts w:ascii="ＭＳ 明朝" w:eastAsia="ＭＳ 明朝" w:cs="ＭＳ 明朝" w:hint="eastAsia"/>
          <w:color w:val="000000"/>
          <w:kern w:val="0"/>
          <w:sz w:val="24"/>
          <w:szCs w:val="24"/>
        </w:rPr>
      </w:pPr>
      <w:r w:rsidRPr="006C450A">
        <w:rPr>
          <w:rFonts w:ascii="ＭＳ 明朝" w:eastAsia="ＭＳ 明朝" w:cs="ＭＳ 明朝" w:hint="eastAsia"/>
          <w:color w:val="000000"/>
          <w:kern w:val="0"/>
          <w:sz w:val="24"/>
          <w:szCs w:val="24"/>
        </w:rPr>
        <w:t>この規程は令和２年</w:t>
      </w:r>
      <w:r w:rsidR="008A45C0">
        <w:rPr>
          <w:rFonts w:ascii="ＭＳ 明朝" w:eastAsia="ＭＳ 明朝" w:cs="ＭＳ 明朝" w:hint="eastAsia"/>
          <w:color w:val="000000"/>
          <w:kern w:val="0"/>
          <w:sz w:val="24"/>
          <w:szCs w:val="24"/>
        </w:rPr>
        <w:t>１２</w:t>
      </w:r>
      <w:r w:rsidRPr="006C450A">
        <w:rPr>
          <w:rFonts w:ascii="ＭＳ 明朝" w:eastAsia="ＭＳ 明朝" w:cs="ＭＳ 明朝" w:hint="eastAsia"/>
          <w:color w:val="000000"/>
          <w:kern w:val="0"/>
          <w:sz w:val="24"/>
          <w:szCs w:val="24"/>
        </w:rPr>
        <w:t>月</w:t>
      </w:r>
      <w:r w:rsidR="008A45C0">
        <w:rPr>
          <w:rFonts w:ascii="ＭＳ 明朝" w:eastAsia="ＭＳ 明朝" w:cs="ＭＳ 明朝" w:hint="eastAsia"/>
          <w:color w:val="000000"/>
          <w:kern w:val="0"/>
          <w:sz w:val="24"/>
          <w:szCs w:val="24"/>
        </w:rPr>
        <w:t>１日</w:t>
      </w:r>
      <w:r w:rsidRPr="006C450A">
        <w:rPr>
          <w:rFonts w:ascii="ＭＳ 明朝" w:eastAsia="ＭＳ 明朝" w:cs="ＭＳ 明朝" w:hint="eastAsia"/>
          <w:color w:val="000000"/>
          <w:kern w:val="0"/>
          <w:sz w:val="24"/>
          <w:szCs w:val="24"/>
        </w:rPr>
        <w:t>から施行する。</w:t>
      </w:r>
    </w:p>
    <w:sectPr w:rsidR="00536360" w:rsidRPr="006C450A" w:rsidSect="009049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DC" w:rsidRDefault="00A63CDC" w:rsidP="00A63CDC">
      <w:r>
        <w:separator/>
      </w:r>
    </w:p>
  </w:endnote>
  <w:endnote w:type="continuationSeparator" w:id="0">
    <w:p w:rsidR="00A63CDC" w:rsidRDefault="00A63CDC" w:rsidP="00A6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DC" w:rsidRDefault="00A63CDC" w:rsidP="00A63CDC">
      <w:r>
        <w:separator/>
      </w:r>
    </w:p>
  </w:footnote>
  <w:footnote w:type="continuationSeparator" w:id="0">
    <w:p w:rsidR="00A63CDC" w:rsidRDefault="00A63CDC" w:rsidP="00A6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A9"/>
    <w:rsid w:val="000676C7"/>
    <w:rsid w:val="000B7408"/>
    <w:rsid w:val="000E2C70"/>
    <w:rsid w:val="001217A9"/>
    <w:rsid w:val="00164B96"/>
    <w:rsid w:val="00242208"/>
    <w:rsid w:val="00536360"/>
    <w:rsid w:val="005D2C3A"/>
    <w:rsid w:val="005D6E1A"/>
    <w:rsid w:val="006635B3"/>
    <w:rsid w:val="006973C2"/>
    <w:rsid w:val="006C450A"/>
    <w:rsid w:val="008A45C0"/>
    <w:rsid w:val="008D478B"/>
    <w:rsid w:val="008D56B3"/>
    <w:rsid w:val="009049AA"/>
    <w:rsid w:val="00950653"/>
    <w:rsid w:val="00964095"/>
    <w:rsid w:val="00A63CDC"/>
    <w:rsid w:val="00B471FF"/>
    <w:rsid w:val="00B5567D"/>
    <w:rsid w:val="00BF3EB5"/>
    <w:rsid w:val="00DF772E"/>
    <w:rsid w:val="00E573FC"/>
    <w:rsid w:val="00E6754B"/>
    <w:rsid w:val="00F2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5D5D98"/>
  <w15:chartTrackingRefBased/>
  <w15:docId w15:val="{4BB9C477-9661-402B-B9C9-1BF2309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7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63CDC"/>
    <w:pPr>
      <w:tabs>
        <w:tab w:val="center" w:pos="4252"/>
        <w:tab w:val="right" w:pos="8504"/>
      </w:tabs>
      <w:snapToGrid w:val="0"/>
    </w:pPr>
  </w:style>
  <w:style w:type="character" w:customStyle="1" w:styleId="a4">
    <w:name w:val="ヘッダー (文字)"/>
    <w:basedOn w:val="a0"/>
    <w:link w:val="a3"/>
    <w:uiPriority w:val="99"/>
    <w:rsid w:val="00A63CDC"/>
  </w:style>
  <w:style w:type="paragraph" w:styleId="a5">
    <w:name w:val="footer"/>
    <w:basedOn w:val="a"/>
    <w:link w:val="a6"/>
    <w:uiPriority w:val="99"/>
    <w:unhideWhenUsed/>
    <w:rsid w:val="00A63CDC"/>
    <w:pPr>
      <w:tabs>
        <w:tab w:val="center" w:pos="4252"/>
        <w:tab w:val="right" w:pos="8504"/>
      </w:tabs>
      <w:snapToGrid w:val="0"/>
    </w:pPr>
  </w:style>
  <w:style w:type="character" w:customStyle="1" w:styleId="a6">
    <w:name w:val="フッター (文字)"/>
    <w:basedOn w:val="a0"/>
    <w:link w:val="a5"/>
    <w:uiPriority w:val="99"/>
    <w:rsid w:val="00A63CDC"/>
  </w:style>
  <w:style w:type="paragraph" w:styleId="a7">
    <w:name w:val="Balloon Text"/>
    <w:basedOn w:val="a"/>
    <w:link w:val="a8"/>
    <w:uiPriority w:val="99"/>
    <w:semiHidden/>
    <w:unhideWhenUsed/>
    <w:rsid w:val="00A63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3</cp:revision>
  <cp:lastPrinted>2021-01-04T08:21:00Z</cp:lastPrinted>
  <dcterms:created xsi:type="dcterms:W3CDTF">2021-01-07T04:14:00Z</dcterms:created>
  <dcterms:modified xsi:type="dcterms:W3CDTF">2021-01-07T04:16:00Z</dcterms:modified>
</cp:coreProperties>
</file>